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02">
      <w:pPr>
        <w:spacing w:line="240" w:lineRule="auto"/>
        <w:ind w:left="0" w:firstLine="0"/>
        <w:rPr>
          <w:b w:val="1"/>
          <w:sz w:val="24"/>
          <w:szCs w:val="24"/>
        </w:rPr>
      </w:pPr>
      <w:r w:rsidDel="00000000" w:rsidR="00000000" w:rsidRPr="00000000">
        <w:rPr>
          <w:b w:val="1"/>
          <w:sz w:val="24"/>
          <w:szCs w:val="24"/>
          <w:rtl w:val="0"/>
        </w:rPr>
        <w:t xml:space="preserve">Servicios Dentales en la Comunidad</w:t>
      </w:r>
    </w:p>
    <w:p w:rsidR="00000000" w:rsidDel="00000000" w:rsidP="00000000" w:rsidRDefault="00000000" w:rsidRPr="00000000" w14:paraId="00000003">
      <w:pPr>
        <w:spacing w:line="240" w:lineRule="auto"/>
        <w:ind w:left="0" w:firstLine="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Lower Lights Health </w:t>
      </w:r>
    </w:p>
    <w:p w:rsidR="00000000" w:rsidDel="00000000" w:rsidP="00000000" w:rsidRDefault="00000000" w:rsidRPr="00000000" w14:paraId="00000005">
      <w:pPr>
        <w:spacing w:line="240" w:lineRule="auto"/>
        <w:rPr>
          <w:color w:val="333333"/>
          <w:sz w:val="24"/>
          <w:szCs w:val="24"/>
          <w:highlight w:val="white"/>
        </w:rPr>
      </w:pPr>
      <w:r w:rsidDel="00000000" w:rsidR="00000000" w:rsidRPr="00000000">
        <w:rPr>
          <w:sz w:val="24"/>
          <w:szCs w:val="24"/>
          <w:rtl w:val="0"/>
        </w:rPr>
        <w:t xml:space="preserve">Ofrecen servicios odontológicos como exámenes completos, radiografías, detección de cáncer bucal, limpiezas, aplicación de flúor, detección de caries, sellantes, empastes, extracciones, y servicios de emergencia. Ellos cuentan con intérpretes que pueden ayudar en español. Atienden a pacientes con o sin seguro médico, pero los servicios no son gratis. Ofrecen una escala de pagos en la que se reduce el costo de servicios basado en los ingresos y el tamaño de la familia. </w:t>
      </w:r>
      <w:r w:rsidDel="00000000" w:rsidR="00000000" w:rsidRPr="00000000">
        <w:rPr>
          <w:sz w:val="24"/>
          <w:szCs w:val="24"/>
          <w:highlight w:val="white"/>
          <w:rtl w:val="0"/>
        </w:rPr>
        <w:t xml:space="preserve">Le pedirán prueba de sus ingresos como devolución de impuesto, prueba de pago, formulario W-2, o 1099. También le preguntarán cuántas personas viven en su hogar. Los pagos se hacen con efectivo, cheque, o tarjeta de crédito Mastercard, Visa o Discover).Seguros médicos aceptados: </w:t>
      </w:r>
      <w:r w:rsidDel="00000000" w:rsidR="00000000" w:rsidRPr="00000000">
        <w:rPr>
          <w:color w:val="333333"/>
          <w:sz w:val="24"/>
          <w:szCs w:val="24"/>
          <w:highlight w:val="white"/>
          <w:rtl w:val="0"/>
        </w:rPr>
        <w:t xml:space="preserve">Medicaid (CareSource, Molina, Buckeye, Paramount and UnitedHealthcare Community Plan), Medicare y otros seguros comerciales. Comuníquese para solicitar una cita ya que atienden con cita.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Telefono:</w:t>
      </w:r>
      <w:r w:rsidDel="00000000" w:rsidR="00000000" w:rsidRPr="00000000">
        <w:rPr>
          <w:sz w:val="24"/>
          <w:szCs w:val="24"/>
          <w:rtl w:val="0"/>
        </w:rPr>
        <w:t xml:space="preserve"> </w:t>
      </w:r>
      <w:r w:rsidDel="00000000" w:rsidR="00000000" w:rsidRPr="00000000">
        <w:rPr>
          <w:sz w:val="24"/>
          <w:szCs w:val="24"/>
          <w:highlight w:val="white"/>
          <w:rtl w:val="0"/>
        </w:rPr>
        <w:t xml:space="preserve">614-274-1455</w:t>
      </w:r>
      <w:r w:rsidDel="00000000" w:rsidR="00000000" w:rsidRPr="00000000">
        <w:rPr>
          <w:rtl w:val="0"/>
        </w:rPr>
      </w:r>
    </w:p>
    <w:p w:rsidR="00000000" w:rsidDel="00000000" w:rsidP="00000000" w:rsidRDefault="00000000" w:rsidRPr="00000000" w14:paraId="00000008">
      <w:pPr>
        <w:spacing w:line="240" w:lineRule="auto"/>
        <w:rPr>
          <w:sz w:val="24"/>
          <w:szCs w:val="24"/>
          <w:highlight w:val="white"/>
        </w:rPr>
      </w:pPr>
      <w:r w:rsidDel="00000000" w:rsidR="00000000" w:rsidRPr="00000000">
        <w:rPr>
          <w:sz w:val="24"/>
          <w:szCs w:val="24"/>
          <w:u w:val="single"/>
          <w:rtl w:val="0"/>
        </w:rPr>
        <w:t xml:space="preserve">Direccion:</w:t>
      </w:r>
      <w:r w:rsidDel="00000000" w:rsidR="00000000" w:rsidRPr="00000000">
        <w:rPr>
          <w:sz w:val="24"/>
          <w:szCs w:val="24"/>
          <w:highlight w:val="white"/>
          <w:u w:val="single"/>
          <w:rtl w:val="0"/>
        </w:rPr>
        <w:t xml:space="preserve"> </w:t>
      </w:r>
      <w:r w:rsidDel="00000000" w:rsidR="00000000" w:rsidRPr="00000000">
        <w:rPr>
          <w:sz w:val="24"/>
          <w:szCs w:val="24"/>
          <w:highlight w:val="white"/>
          <w:rtl w:val="0"/>
        </w:rPr>
        <w:t xml:space="preserve">1160 W Broad Street Columbus, Ohio 43222</w:t>
      </w:r>
      <w:r w:rsidDel="00000000" w:rsidR="00000000" w:rsidRPr="00000000">
        <w:rPr>
          <w:rtl w:val="0"/>
        </w:rPr>
      </w:r>
    </w:p>
    <w:p w:rsidR="00000000" w:rsidDel="00000000" w:rsidP="00000000" w:rsidRDefault="00000000" w:rsidRPr="00000000" w14:paraId="0000000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A">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 xml:space="preserve">Dental Care Connection</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Ofrecen extracciones sencillas (de un diente) a través de la oficina de Salud Publica de Columbus. La clínica está abierta el segundo y cuarto lunes del mes y las extracciones son el procedimiento principal que se realiza. La clínica está abierta para personas sin cita previa y ofrece atención a adultos sin seguro que viven en el 200 % del nivel federal de pobreza. </w:t>
      </w:r>
    </w:p>
    <w:p w:rsidR="00000000" w:rsidDel="00000000" w:rsidP="00000000" w:rsidRDefault="00000000" w:rsidRPr="00000000" w14:paraId="0000000D">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E">
      <w:pPr>
        <w:spacing w:line="240" w:lineRule="auto"/>
        <w:ind w:left="0" w:firstLine="0"/>
        <w:rPr>
          <w:sz w:val="24"/>
          <w:szCs w:val="24"/>
        </w:rPr>
      </w:pPr>
      <w:r w:rsidDel="00000000" w:rsidR="00000000" w:rsidRPr="00000000">
        <w:rPr>
          <w:sz w:val="24"/>
          <w:szCs w:val="24"/>
          <w:u w:val="single"/>
          <w:rtl w:val="0"/>
        </w:rPr>
        <w:t xml:space="preserve">Horario: </w:t>
      </w:r>
      <w:r w:rsidDel="00000000" w:rsidR="00000000" w:rsidRPr="00000000">
        <w:rPr>
          <w:sz w:val="24"/>
          <w:szCs w:val="24"/>
          <w:rtl w:val="0"/>
        </w:rPr>
        <w:t xml:space="preserve">Segundo y cuarto Lunes del mes a partir de las 4:30 pm. </w:t>
      </w:r>
    </w:p>
    <w:p w:rsidR="00000000" w:rsidDel="00000000" w:rsidP="00000000" w:rsidRDefault="00000000" w:rsidRPr="00000000" w14:paraId="0000000F">
      <w:pPr>
        <w:spacing w:line="240" w:lineRule="auto"/>
        <w:ind w:left="0" w:firstLine="0"/>
        <w:rPr>
          <w:sz w:val="24"/>
          <w:szCs w:val="24"/>
        </w:rPr>
      </w:pPr>
      <w:r w:rsidDel="00000000" w:rsidR="00000000" w:rsidRPr="00000000">
        <w:rPr>
          <w:sz w:val="24"/>
          <w:szCs w:val="24"/>
          <w:u w:val="single"/>
          <w:rtl w:val="0"/>
        </w:rPr>
        <w:t xml:space="preserve">Teléfono:</w:t>
      </w:r>
      <w:r w:rsidDel="00000000" w:rsidR="00000000" w:rsidRPr="00000000">
        <w:rPr>
          <w:sz w:val="24"/>
          <w:szCs w:val="24"/>
          <w:rtl w:val="0"/>
        </w:rPr>
        <w:t xml:space="preserve"> 614-884-2441 (Al llamar marque la opción 1, luego del mensaje vuelva a oprimir opción 1 para conectarse con alguien)</w:t>
      </w:r>
    </w:p>
    <w:p w:rsidR="00000000" w:rsidDel="00000000" w:rsidP="00000000" w:rsidRDefault="00000000" w:rsidRPr="00000000" w14:paraId="00000010">
      <w:pPr>
        <w:spacing w:line="240" w:lineRule="auto"/>
        <w:ind w:left="0" w:firstLine="0"/>
        <w:rPr>
          <w:sz w:val="24"/>
          <w:szCs w:val="24"/>
        </w:rPr>
      </w:pPr>
      <w:r w:rsidDel="00000000" w:rsidR="00000000" w:rsidRPr="00000000">
        <w:rPr>
          <w:sz w:val="24"/>
          <w:szCs w:val="24"/>
          <w:u w:val="single"/>
          <w:rtl w:val="0"/>
        </w:rPr>
        <w:t xml:space="preserve">Direccion:</w:t>
      </w:r>
      <w:r w:rsidDel="00000000" w:rsidR="00000000" w:rsidRPr="00000000">
        <w:rPr>
          <w:sz w:val="24"/>
          <w:szCs w:val="24"/>
          <w:rtl w:val="0"/>
        </w:rPr>
        <w:t xml:space="preserve"> 240 Parsons Avenue, Columbus, OH 43215</w:t>
      </w:r>
    </w:p>
    <w:p w:rsidR="00000000" w:rsidDel="00000000" w:rsidP="00000000" w:rsidRDefault="00000000" w:rsidRPr="00000000" w14:paraId="00000011">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2">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b w:val="1"/>
          <w:sz w:val="24"/>
          <w:szCs w:val="24"/>
          <w:rtl w:val="0"/>
        </w:rPr>
        <w:t xml:space="preserve">Stowe Mission of Central Ohio Dental Clinic</w:t>
      </w:r>
    </w:p>
    <w:p w:rsidR="00000000" w:rsidDel="00000000" w:rsidP="00000000" w:rsidRDefault="00000000" w:rsidRPr="00000000" w14:paraId="00000014">
      <w:pPr>
        <w:spacing w:line="240" w:lineRule="auto"/>
        <w:rPr>
          <w:b w:val="1"/>
          <w:sz w:val="24"/>
          <w:szCs w:val="24"/>
        </w:rPr>
      </w:pPr>
      <w:r w:rsidDel="00000000" w:rsidR="00000000" w:rsidRPr="00000000">
        <w:rPr>
          <w:sz w:val="24"/>
          <w:szCs w:val="24"/>
          <w:rtl w:val="0"/>
        </w:rPr>
        <w:t xml:space="preserve">Los voluntarios brindan atención dental de emergencia, principalmente extracciones, de 5:30 a 8:00 p. m. todos los lunes por la tarde y el primer y tercer jueves. Los pacientes son atendidos por orden de llegada. Los pacientes recibirán radiografías digitales gratuitas, analgésicos y antibióticos cuando sea necesario. Se sugiere una donación de $10 para ayudar con algunos costos de la clínica. Esta donación se puede pagar con tarjeta de crédito después de que se hayan brindado los servicios. Igual podra recibir servicio sin hacer donación. </w:t>
      </w: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ind w:left="0" w:firstLine="0"/>
        <w:rPr>
          <w:sz w:val="24"/>
          <w:szCs w:val="24"/>
        </w:rPr>
      </w:pPr>
      <w:r w:rsidDel="00000000" w:rsidR="00000000" w:rsidRPr="00000000">
        <w:rPr>
          <w:sz w:val="24"/>
          <w:szCs w:val="24"/>
          <w:rtl w:val="0"/>
        </w:rPr>
        <w:t xml:space="preserve">Dirección: 888 Parsons Avenue, Columbus, Ohio</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9">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b w:val="1"/>
          <w:sz w:val="24"/>
          <w:szCs w:val="24"/>
        </w:rPr>
      </w:pPr>
      <w:r w:rsidDel="00000000" w:rsidR="00000000" w:rsidRPr="00000000">
        <w:rPr>
          <w:b w:val="1"/>
          <w:sz w:val="24"/>
          <w:szCs w:val="24"/>
          <w:rtl w:val="0"/>
        </w:rPr>
        <w:t xml:space="preserve">Clínica de Estudiantes Dentales de OSU (OSU Student Dental Clinic) </w:t>
      </w:r>
    </w:p>
    <w:p w:rsidR="00000000" w:rsidDel="00000000" w:rsidP="00000000" w:rsidRDefault="00000000" w:rsidRPr="00000000" w14:paraId="0000001B">
      <w:pPr>
        <w:spacing w:line="240" w:lineRule="auto"/>
        <w:ind w:left="0" w:firstLine="0"/>
        <w:rPr>
          <w:sz w:val="24"/>
          <w:szCs w:val="24"/>
        </w:rPr>
      </w:pPr>
      <w:r w:rsidDel="00000000" w:rsidR="00000000" w:rsidRPr="00000000">
        <w:rPr>
          <w:sz w:val="24"/>
          <w:szCs w:val="24"/>
          <w:rtl w:val="0"/>
        </w:rPr>
        <w:t xml:space="preserve">Esta es una clínica atendida por estudiantes de odontología del Ohio State University bajo supervisión de profesores y odontólogos licenciados. Ofrecen servicios de limpieza, blanqueamiento dental básico, implantes dentales, empastes dentales, tratamiento de enfermedades de las encías, limpiezas, dentaduras postizas, coronas, atención de urgencias, extracciones, y más. Los servicios se ofrecen a un costo reducido con otras oficinas odontológicas, el costo de la cita de evaluación puede ser entre $118 y $170, según los servicios prestados. Se espera que se realice el pago al momento de la cita. Los costos de servicios adicionales variarán según el nivel de atención necesario. También aceptan seguro médico y dental si cuenta con ello. También tienen servicios de intérpretes que pueden ayudar a obtener el servicio en español. Debe solicitar una cita por teléfono para ser atendido. </w:t>
      </w:r>
    </w:p>
    <w:p w:rsidR="00000000" w:rsidDel="00000000" w:rsidP="00000000" w:rsidRDefault="00000000" w:rsidRPr="00000000" w14:paraId="0000001C">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0"/>
        <w:rPr>
          <w:sz w:val="24"/>
          <w:szCs w:val="24"/>
        </w:rPr>
      </w:pPr>
      <w:r w:rsidDel="00000000" w:rsidR="00000000" w:rsidRPr="00000000">
        <w:rPr>
          <w:sz w:val="24"/>
          <w:szCs w:val="24"/>
          <w:u w:val="single"/>
          <w:rtl w:val="0"/>
        </w:rPr>
        <w:t xml:space="preserve">Dirección:</w:t>
      </w:r>
      <w:r w:rsidDel="00000000" w:rsidR="00000000" w:rsidRPr="00000000">
        <w:rPr>
          <w:sz w:val="24"/>
          <w:szCs w:val="24"/>
          <w:rtl w:val="0"/>
        </w:rPr>
        <w:t xml:space="preserve"> 305 W 12th Ave, Columbus, OH 43210</w:t>
      </w:r>
    </w:p>
    <w:p w:rsidR="00000000" w:rsidDel="00000000" w:rsidP="00000000" w:rsidRDefault="00000000" w:rsidRPr="00000000" w14:paraId="0000001E">
      <w:pPr>
        <w:spacing w:line="240" w:lineRule="auto"/>
        <w:ind w:left="0" w:firstLine="0"/>
        <w:rPr>
          <w:sz w:val="24"/>
          <w:szCs w:val="24"/>
        </w:rPr>
      </w:pPr>
      <w:r w:rsidDel="00000000" w:rsidR="00000000" w:rsidRPr="00000000">
        <w:rPr>
          <w:sz w:val="24"/>
          <w:szCs w:val="24"/>
          <w:u w:val="single"/>
          <w:rtl w:val="0"/>
        </w:rPr>
        <w:t xml:space="preserve">Teléfono:</w:t>
      </w:r>
      <w:r w:rsidDel="00000000" w:rsidR="00000000" w:rsidRPr="00000000">
        <w:rPr>
          <w:sz w:val="24"/>
          <w:szCs w:val="24"/>
          <w:rtl w:val="0"/>
        </w:rPr>
        <w:t xml:space="preserve"> 614- 688-3763</w:t>
      </w:r>
    </w:p>
    <w:p w:rsidR="00000000" w:rsidDel="00000000" w:rsidP="00000000" w:rsidRDefault="00000000" w:rsidRPr="00000000" w14:paraId="0000001F">
      <w:pPr>
        <w:spacing w:line="240" w:lineRule="auto"/>
        <w:ind w:left="0" w:firstLine="0"/>
        <w:rPr>
          <w:sz w:val="24"/>
          <w:szCs w:val="24"/>
        </w:rPr>
      </w:pPr>
      <w:r w:rsidDel="00000000" w:rsidR="00000000" w:rsidRPr="00000000">
        <w:rPr>
          <w:sz w:val="24"/>
          <w:szCs w:val="24"/>
          <w:u w:val="single"/>
          <w:rtl w:val="0"/>
        </w:rPr>
        <w:t xml:space="preserve">Horario:</w:t>
      </w:r>
      <w:r w:rsidDel="00000000" w:rsidR="00000000" w:rsidRPr="00000000">
        <w:rPr>
          <w:sz w:val="24"/>
          <w:szCs w:val="24"/>
          <w:rtl w:val="0"/>
        </w:rPr>
        <w:t xml:space="preserve"> Lunes, Miércoles y Viernes de 7:30 am a 4:30 pm. Martes y Jueves de 7:30 am a 7 pm. </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b w:val="1"/>
          <w:sz w:val="24"/>
          <w:szCs w:val="24"/>
          <w:rtl w:val="0"/>
        </w:rPr>
        <w:t xml:space="preserve">Primary One Health</w:t>
      </w:r>
    </w:p>
    <w:p w:rsidR="00000000" w:rsidDel="00000000" w:rsidP="00000000" w:rsidRDefault="00000000" w:rsidRPr="00000000" w14:paraId="00000022">
      <w:pPr>
        <w:shd w:fill="ffffff" w:val="clear"/>
        <w:spacing w:after="0" w:before="0" w:line="240" w:lineRule="auto"/>
        <w:rPr>
          <w:sz w:val="24"/>
          <w:szCs w:val="24"/>
        </w:rPr>
      </w:pPr>
      <w:r w:rsidDel="00000000" w:rsidR="00000000" w:rsidRPr="00000000">
        <w:rPr>
          <w:sz w:val="24"/>
          <w:szCs w:val="24"/>
          <w:rtl w:val="0"/>
        </w:rPr>
        <w:t xml:space="preserve">sitio web: </w:t>
      </w:r>
      <w:r w:rsidDel="00000000" w:rsidR="00000000" w:rsidRPr="00000000">
        <w:rPr>
          <w:sz w:val="24"/>
          <w:szCs w:val="24"/>
          <w:rtl w:val="0"/>
        </w:rPr>
        <w:t xml:space="preserve">https://www.primaryonehealth.org/services/dental/</w:t>
      </w:r>
      <w:r w:rsidDel="00000000" w:rsidR="00000000" w:rsidRPr="00000000">
        <w:rPr>
          <w:sz w:val="24"/>
          <w:szCs w:val="24"/>
          <w:rtl w:val="0"/>
        </w:rPr>
        <w:br w:type="textWrapping"/>
        <w:t xml:space="preserve">Ofrecen rellenos, radiografías, limpiezas, y extracciones. No hacen coronas, prótesis dentales, ni extracciones de muelas del juicio. Debe ir en persona a una de sus sucursales para solicitar una cita si es un paciente nuevo. Necesitará identificación con foto y prueba de ingreso para recibir servicios con descuento. El costo depende del procedimiento y varía entre $30 y $75. También tienen intérpretes que hablan español. </w:t>
        <w:br w:type="textWrapping"/>
        <w:t xml:space="preserve"> </w:t>
        <w:tab/>
        <w:tab/>
        <w:tab/>
        <w:tab/>
        <w:tab/>
        <w:tab/>
        <w:tab/>
      </w:r>
    </w:p>
    <w:p w:rsidR="00000000" w:rsidDel="00000000" w:rsidP="00000000" w:rsidRDefault="00000000" w:rsidRPr="00000000" w14:paraId="00000023">
      <w:pPr>
        <w:spacing w:after="0" w:before="0" w:line="240" w:lineRule="auto"/>
        <w:ind w:left="0" w:firstLine="0"/>
        <w:rPr>
          <w:sz w:val="24"/>
          <w:szCs w:val="24"/>
          <w:u w:val="single"/>
        </w:rPr>
      </w:pPr>
      <w:r w:rsidDel="00000000" w:rsidR="00000000" w:rsidRPr="00000000">
        <w:rPr>
          <w:sz w:val="24"/>
          <w:szCs w:val="24"/>
          <w:rtl w:val="0"/>
        </w:rPr>
        <w:t xml:space="preserve">Ubicaciones:</w:t>
        <w:br w:type="textWrapping"/>
      </w:r>
      <w:r w:rsidDel="00000000" w:rsidR="00000000" w:rsidRPr="00000000">
        <w:rPr>
          <w:sz w:val="24"/>
          <w:szCs w:val="24"/>
          <w:u w:val="single"/>
          <w:rtl w:val="0"/>
        </w:rPr>
        <w:t xml:space="preserve">East Main Dental Center</w:t>
      </w:r>
    </w:p>
    <w:p w:rsidR="00000000" w:rsidDel="00000000" w:rsidP="00000000" w:rsidRDefault="00000000" w:rsidRPr="00000000" w14:paraId="00000024">
      <w:pPr>
        <w:spacing w:after="0" w:before="0" w:line="240" w:lineRule="auto"/>
        <w:ind w:left="0" w:firstLine="720"/>
        <w:rPr>
          <w:sz w:val="24"/>
          <w:szCs w:val="24"/>
        </w:rPr>
      </w:pPr>
      <w:r w:rsidDel="00000000" w:rsidR="00000000" w:rsidRPr="00000000">
        <w:rPr>
          <w:sz w:val="24"/>
          <w:szCs w:val="24"/>
          <w:rtl w:val="0"/>
        </w:rPr>
        <w:t xml:space="preserve">Dirección: 1180 E. Main Street; 2nd floor</w:t>
      </w:r>
    </w:p>
    <w:p w:rsidR="00000000" w:rsidDel="00000000" w:rsidP="00000000" w:rsidRDefault="00000000" w:rsidRPr="00000000" w14:paraId="00000025">
      <w:pPr>
        <w:spacing w:after="0" w:before="0" w:line="240" w:lineRule="auto"/>
        <w:ind w:left="0" w:firstLine="720"/>
        <w:rPr>
          <w:sz w:val="24"/>
          <w:szCs w:val="24"/>
        </w:rPr>
      </w:pPr>
      <w:r w:rsidDel="00000000" w:rsidR="00000000" w:rsidRPr="00000000">
        <w:rPr>
          <w:sz w:val="24"/>
          <w:szCs w:val="24"/>
          <w:rtl w:val="0"/>
        </w:rPr>
        <w:t xml:space="preserve">Teléfono: 614-645-5541</w:t>
      </w:r>
    </w:p>
    <w:p w:rsidR="00000000" w:rsidDel="00000000" w:rsidP="00000000" w:rsidRDefault="00000000" w:rsidRPr="00000000" w14:paraId="00000026">
      <w:pPr>
        <w:spacing w:after="0" w:before="0" w:line="240" w:lineRule="auto"/>
        <w:ind w:left="0" w:firstLine="720"/>
        <w:rPr>
          <w:sz w:val="24"/>
          <w:szCs w:val="24"/>
          <w:u w:val="single"/>
        </w:rPr>
      </w:pPr>
      <w:r w:rsidDel="00000000" w:rsidR="00000000" w:rsidRPr="00000000">
        <w:rPr>
          <w:sz w:val="24"/>
          <w:szCs w:val="24"/>
          <w:rtl w:val="0"/>
        </w:rPr>
        <w:t xml:space="preserve">Horario: Lunes a Viernes, 7:45am - 4:45pm (cerrado 12-1 pm para almuerzo)</w:t>
        <w:br w:type="textWrapping"/>
      </w:r>
      <w:r w:rsidDel="00000000" w:rsidR="00000000" w:rsidRPr="00000000">
        <w:rPr>
          <w:sz w:val="24"/>
          <w:szCs w:val="24"/>
          <w:u w:val="single"/>
          <w:rtl w:val="0"/>
        </w:rPr>
        <w:t xml:space="preserve">West Broad Dental Center</w:t>
      </w:r>
    </w:p>
    <w:p w:rsidR="00000000" w:rsidDel="00000000" w:rsidP="00000000" w:rsidRDefault="00000000" w:rsidRPr="00000000" w14:paraId="00000027">
      <w:pPr>
        <w:spacing w:after="0" w:before="0" w:line="240" w:lineRule="auto"/>
        <w:ind w:left="0" w:firstLine="720"/>
        <w:rPr>
          <w:sz w:val="24"/>
          <w:szCs w:val="24"/>
        </w:rPr>
      </w:pPr>
      <w:r w:rsidDel="00000000" w:rsidR="00000000" w:rsidRPr="00000000">
        <w:rPr>
          <w:sz w:val="24"/>
          <w:szCs w:val="24"/>
          <w:rtl w:val="0"/>
        </w:rPr>
        <w:t xml:space="preserve">Dirección: 2300 West Broad Street, 2nd floor</w:t>
        <w:br w:type="textWrapping"/>
        <w:t xml:space="preserve"> </w:t>
        <w:tab/>
        <w:t xml:space="preserve">Teléfono: 614-859-1830</w:t>
        <w:br w:type="textWrapping"/>
        <w:t xml:space="preserve"> </w:t>
        <w:tab/>
        <w:t xml:space="preserve">Horario: Lunes, Miércoles, Viernes: 7:45am - 6:45pm</w:t>
      </w:r>
    </w:p>
    <w:p w:rsidR="00000000" w:rsidDel="00000000" w:rsidP="00000000" w:rsidRDefault="00000000" w:rsidRPr="00000000" w14:paraId="00000028">
      <w:pPr>
        <w:spacing w:after="0" w:before="0" w:line="240" w:lineRule="auto"/>
        <w:ind w:left="0" w:firstLine="720"/>
        <w:rPr>
          <w:sz w:val="24"/>
          <w:szCs w:val="24"/>
        </w:rPr>
      </w:pPr>
      <w:r w:rsidDel="00000000" w:rsidR="00000000" w:rsidRPr="00000000">
        <w:rPr>
          <w:sz w:val="24"/>
          <w:szCs w:val="24"/>
          <w:rtl w:val="0"/>
        </w:rPr>
        <w:t xml:space="preserve">Martes y jueves: 7:45am - 4:45pm</w:t>
        <w:br w:type="textWrapping"/>
      </w:r>
      <w:r w:rsidDel="00000000" w:rsidR="00000000" w:rsidRPr="00000000">
        <w:rPr>
          <w:sz w:val="24"/>
          <w:szCs w:val="24"/>
          <w:u w:val="single"/>
          <w:rtl w:val="0"/>
        </w:rPr>
        <w:t xml:space="preserve">Parsons Avenue Dental Center</w:t>
      </w:r>
      <w:r w:rsidDel="00000000" w:rsidR="00000000" w:rsidRPr="00000000">
        <w:rPr>
          <w:sz w:val="24"/>
          <w:szCs w:val="24"/>
          <w:rtl w:val="0"/>
        </w:rPr>
        <w:t xml:space="preserve"> (localizado en la oficina de Salud Pública de Columbus, “Primary One Health Parsons Dental”)</w:t>
      </w:r>
    </w:p>
    <w:p w:rsidR="00000000" w:rsidDel="00000000" w:rsidP="00000000" w:rsidRDefault="00000000" w:rsidRPr="00000000" w14:paraId="00000029">
      <w:pPr>
        <w:spacing w:after="0" w:before="0" w:line="240" w:lineRule="auto"/>
        <w:ind w:left="0" w:firstLine="720"/>
        <w:rPr>
          <w:sz w:val="24"/>
          <w:szCs w:val="24"/>
        </w:rPr>
      </w:pPr>
      <w:r w:rsidDel="00000000" w:rsidR="00000000" w:rsidRPr="00000000">
        <w:rPr>
          <w:sz w:val="24"/>
          <w:szCs w:val="24"/>
          <w:rtl w:val="0"/>
        </w:rPr>
        <w:t xml:space="preserve">Dirección: 240 Parsons Ave; 2nd floor</w:t>
      </w:r>
    </w:p>
    <w:p w:rsidR="00000000" w:rsidDel="00000000" w:rsidP="00000000" w:rsidRDefault="00000000" w:rsidRPr="00000000" w14:paraId="0000002A">
      <w:pPr>
        <w:spacing w:after="0" w:before="0" w:line="240" w:lineRule="auto"/>
        <w:ind w:left="720" w:firstLine="0"/>
        <w:rPr>
          <w:sz w:val="24"/>
          <w:szCs w:val="24"/>
        </w:rPr>
      </w:pPr>
      <w:r w:rsidDel="00000000" w:rsidR="00000000" w:rsidRPr="00000000">
        <w:rPr>
          <w:sz w:val="24"/>
          <w:szCs w:val="24"/>
          <w:rtl w:val="0"/>
        </w:rPr>
        <w:t xml:space="preserve">Teléfono: 614-645-7487</w:t>
        <w:br w:type="textWrapping"/>
        <w:t xml:space="preserve"> Horario: Lunes a Viernes, 7:30am - 4:30pm (cerrado 12-1 pm para almuerzo)</w:t>
        <w:br w:type="textWrapping"/>
        <w:t xml:space="preserve"> Necesita venir en persona para llenar una solicitud para hacerse un paciente nuevo (de 8:30-11:30 am o 1:30-4:00pm)</w:t>
      </w:r>
    </w:p>
    <w:p w:rsidR="00000000" w:rsidDel="00000000" w:rsidP="00000000" w:rsidRDefault="00000000" w:rsidRPr="00000000" w14:paraId="0000002B">
      <w:pPr>
        <w:spacing w:after="0" w:before="0" w:line="240" w:lineRule="auto"/>
        <w:ind w:left="0" w:firstLine="0"/>
        <w:rPr>
          <w:sz w:val="24"/>
          <w:szCs w:val="24"/>
        </w:rPr>
      </w:pPr>
      <w:r w:rsidDel="00000000" w:rsidR="00000000" w:rsidRPr="00000000">
        <w:rPr>
          <w:b w:val="1"/>
          <w:sz w:val="24"/>
          <w:szCs w:val="24"/>
          <w:rtl w:val="0"/>
        </w:rPr>
        <w:t xml:space="preserve">Emergencia Dental:</w:t>
      </w:r>
      <w:r w:rsidDel="00000000" w:rsidR="00000000" w:rsidRPr="00000000">
        <w:rPr>
          <w:sz w:val="24"/>
          <w:szCs w:val="24"/>
          <w:rtl w:val="0"/>
        </w:rPr>
        <w:t xml:space="preserve"> Ofrecen tratamiento dental de emergencia para fuertes dolores o abscesos dentales (infección) de Lunes a Viernes a las 7:30 am por orden de llegada. Lo pueden atender de emergencia sin ser un paciente establecido. Las tarifas con descuento comienzan en $40 con comprobante de residencia en el condado de Franklin, comprobante de ingresos familiares e identificación válida. Los servicios sin descuento de asistencia financiera son $279.</w:t>
        <w:br w:type="textWrapping"/>
        <w:t xml:space="preserve"> </w:t>
        <w:tab/>
        <w:t xml:space="preserve">Comprobante de ingresos pueden ser: 2 comprobantes de sueldo actuales de</w:t>
      </w:r>
    </w:p>
    <w:p w:rsidR="00000000" w:rsidDel="00000000" w:rsidP="00000000" w:rsidRDefault="00000000" w:rsidRPr="00000000" w14:paraId="0000002C">
      <w:pPr>
        <w:spacing w:after="0" w:before="0" w:line="240" w:lineRule="auto"/>
        <w:ind w:left="720" w:firstLine="0"/>
        <w:rPr>
          <w:sz w:val="24"/>
          <w:szCs w:val="24"/>
        </w:rPr>
      </w:pPr>
      <w:r w:rsidDel="00000000" w:rsidR="00000000" w:rsidRPr="00000000">
        <w:rPr>
          <w:sz w:val="24"/>
          <w:szCs w:val="24"/>
          <w:rtl w:val="0"/>
        </w:rPr>
        <w:t xml:space="preserve">los últimos 30 días, carta del empleador si se paga en efectivo, comprobante de desempleo (como declaración de beneficios de desempleo) o carta de concesión del seguro social</w:t>
        <w:br w:type="textWrapping"/>
        <w:t xml:space="preserve">Identificación: licencia de conducir vigente, certificado de nacimiento, pasaporte, identificación escolar o pase de autobús COTA</w:t>
        <w:br w:type="textWrapping"/>
        <w:t xml:space="preserve">Prueba de residencia en el condado de Franklin: factura de gas, electricidad o teléfono residencial de los últimos 30 días</w:t>
      </w:r>
    </w:p>
    <w:p w:rsidR="00000000" w:rsidDel="00000000" w:rsidP="00000000" w:rsidRDefault="00000000" w:rsidRPr="00000000" w14:paraId="0000002D">
      <w:pPr>
        <w:spacing w:after="0" w:before="0" w:line="240" w:lineRule="auto"/>
        <w:ind w:left="0" w:firstLine="0"/>
        <w:rPr>
          <w:sz w:val="24"/>
          <w:szCs w:val="24"/>
        </w:rPr>
      </w:pPr>
      <w:r w:rsidDel="00000000" w:rsidR="00000000" w:rsidRPr="00000000">
        <w:rPr>
          <w:sz w:val="24"/>
          <w:szCs w:val="24"/>
          <w:rtl w:val="0"/>
        </w:rPr>
        <w:t xml:space="preserve">Igual lo pueden atender si no tiene prueba de domicilio, lo más importante es la identificación y los ingresos.  </w:t>
        <w:tab/>
        <w:tab/>
        <w:tab/>
        <w:tab/>
        <w:tab/>
        <w:tab/>
        <w:tab/>
        <w:tab/>
        <w:tab/>
      </w:r>
    </w:p>
    <w:p w:rsidR="00000000" w:rsidDel="00000000" w:rsidP="00000000" w:rsidRDefault="00000000" w:rsidRPr="00000000" w14:paraId="0000002E">
      <w:pPr>
        <w:numPr>
          <w:ilvl w:val="1"/>
          <w:numId w:val="1"/>
        </w:numPr>
        <w:spacing w:after="0" w:before="0" w:line="240" w:lineRule="auto"/>
        <w:ind w:left="1440" w:hanging="360"/>
        <w:rPr>
          <w:sz w:val="24"/>
          <w:szCs w:val="24"/>
        </w:rPr>
      </w:pPr>
      <w:r w:rsidDel="00000000" w:rsidR="00000000" w:rsidRPr="00000000">
        <w:rPr>
          <w:sz w:val="24"/>
          <w:szCs w:val="24"/>
          <w:rtl w:val="0"/>
        </w:rPr>
        <w:tab/>
        <w:tab/>
        <w:tab/>
        <w:tab/>
        <w:tab/>
        <w:tab/>
        <w:tab/>
        <w:tab/>
        <w:tab/>
        <w:tab/>
      </w:r>
      <w:r w:rsidDel="00000000" w:rsidR="00000000" w:rsidRPr="00000000">
        <w:rPr>
          <w:rtl w:val="0"/>
        </w:rPr>
      </w:r>
    </w:p>
    <w:p w:rsidR="00000000" w:rsidDel="00000000" w:rsidP="00000000" w:rsidRDefault="00000000" w:rsidRPr="00000000" w14:paraId="0000002F">
      <w:pPr>
        <w:spacing w:line="240" w:lineRule="auto"/>
        <w:ind w:left="0" w:firstLine="0"/>
        <w:rPr>
          <w:sz w:val="24"/>
          <w:szCs w:val="24"/>
        </w:rPr>
      </w:pPr>
      <w:r w:rsidDel="00000000" w:rsidR="00000000" w:rsidRPr="00000000">
        <w:rPr>
          <w:b w:val="1"/>
          <w:sz w:val="24"/>
          <w:szCs w:val="24"/>
          <w:rtl w:val="0"/>
        </w:rPr>
        <w:t xml:space="preserve">Dental OPTIONS</w:t>
      </w:r>
      <w:r w:rsidDel="00000000" w:rsidR="00000000" w:rsidRPr="00000000">
        <w:rPr>
          <w:rtl w:val="0"/>
        </w:rPr>
      </w:r>
    </w:p>
    <w:p w:rsidR="00000000" w:rsidDel="00000000" w:rsidP="00000000" w:rsidRDefault="00000000" w:rsidRPr="00000000" w14:paraId="00000030">
      <w:pPr>
        <w:spacing w:line="240" w:lineRule="auto"/>
        <w:ind w:left="0" w:firstLine="0"/>
        <w:rPr>
          <w:sz w:val="24"/>
          <w:szCs w:val="24"/>
        </w:rPr>
      </w:pPr>
      <w:r w:rsidDel="00000000" w:rsidR="00000000" w:rsidRPr="00000000">
        <w:rPr>
          <w:sz w:val="24"/>
          <w:szCs w:val="24"/>
          <w:rtl w:val="0"/>
        </w:rPr>
        <w:tab/>
        <w:t xml:space="preserve">1-888-765-6789</w:t>
      </w:r>
    </w:p>
    <w:p w:rsidR="00000000" w:rsidDel="00000000" w:rsidP="00000000" w:rsidRDefault="00000000" w:rsidRPr="00000000" w14:paraId="00000031">
      <w:pPr>
        <w:spacing w:line="240" w:lineRule="auto"/>
        <w:rPr>
          <w:sz w:val="24"/>
          <w:szCs w:val="24"/>
        </w:rPr>
      </w:pPr>
      <w:r w:rsidDel="00000000" w:rsidR="00000000" w:rsidRPr="00000000">
        <w:rPr>
          <w:sz w:val="24"/>
          <w:szCs w:val="24"/>
          <w:rtl w:val="0"/>
        </w:rPr>
        <w:t xml:space="preserve">Dental OPTIONS es un programa que ayuda a personas de bajos ingresos y sin seguro en Ohio a obtener acceso a la atención dental. Ellos pueden conectarte con dentistas voluntarios. Se brinda atención con descuento a adultos con ingresos más bajos y/o necesidades dentales graves que no tienen seguro dental o no califican para Medicaid.</w:t>
      </w:r>
    </w:p>
    <w:p w:rsidR="00000000" w:rsidDel="00000000" w:rsidP="00000000" w:rsidRDefault="00000000" w:rsidRPr="00000000" w14:paraId="00000032">
      <w:pPr>
        <w:spacing w:line="240" w:lineRule="auto"/>
        <w:rPr>
          <w:sz w:val="24"/>
          <w:szCs w:val="24"/>
          <w:highlight w:val="white"/>
          <w:u w:val="none"/>
        </w:rPr>
      </w:pPr>
      <w:r w:rsidDel="00000000" w:rsidR="00000000" w:rsidRPr="00000000">
        <w:rPr>
          <w:sz w:val="24"/>
          <w:szCs w:val="24"/>
          <w:rtl w:val="0"/>
        </w:rPr>
        <w:t xml:space="preserve">Dental OPTIONS no es un programa de atención dental de emergencia y no brinda tratamiento cosmético. Los pacientes son evaluados previamente y pueden ser emparejados con dentistas voluntarios</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spacing w:line="276" w:lineRule="auto"/>
      <w:rPr/>
    </w:pPr>
    <w:r w:rsidDel="00000000" w:rsidR="00000000" w:rsidRPr="00000000">
      <w:rPr>
        <w:color w:val="666666"/>
        <w:sz w:val="20"/>
        <w:szCs w:val="20"/>
        <w:rtl w:val="0"/>
      </w:rPr>
      <w:t xml:space="preserve">Revised: Sept 2024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sz w:val="18"/>
        <w:szCs w:val="18"/>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SWKOjW2LKSQoGkwVSYgKciG+5A==">CgMxLjA4AHIhMXdvb3VNX20tMDhtNjdZUEVINkFFaV9UZk9rQ1lkUG5r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